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Pr="00AE6D5B" w:rsidRDefault="00F754A7" w:rsidP="00F635F6">
      <w:pPr>
        <w:pStyle w:val="Datum"/>
      </w:pPr>
      <w:r>
        <w:t xml:space="preserve">7. července </w:t>
      </w:r>
      <w:r w:rsidR="003A59AD">
        <w:t>2015</w:t>
      </w:r>
    </w:p>
    <w:p w:rsidR="00B20DAB" w:rsidRDefault="00AB6D97" w:rsidP="00FE4369">
      <w:pPr>
        <w:pStyle w:val="Nzev"/>
      </w:pPr>
      <w:r>
        <w:t xml:space="preserve">Začíná </w:t>
      </w:r>
      <w:r w:rsidR="005E7C60">
        <w:t>Energo</w:t>
      </w:r>
      <w:r w:rsidR="00B20DAB">
        <w:t xml:space="preserve"> 201</w:t>
      </w:r>
      <w:r w:rsidR="003A59AD">
        <w:t>5</w:t>
      </w:r>
    </w:p>
    <w:p w:rsidR="00E14BA3" w:rsidRDefault="006419D7" w:rsidP="00FE4369">
      <w:pPr>
        <w:jc w:val="left"/>
        <w:rPr>
          <w:b/>
          <w:bCs/>
        </w:rPr>
      </w:pPr>
      <w:r>
        <w:rPr>
          <w:b/>
          <w:bCs/>
        </w:rPr>
        <w:t>D</w:t>
      </w:r>
      <w:r w:rsidR="00E14BA3">
        <w:rPr>
          <w:b/>
          <w:bCs/>
        </w:rPr>
        <w:t xml:space="preserve">nes začíná Energo 2015. Šetření </w:t>
      </w:r>
      <w:r w:rsidR="005E7C60">
        <w:rPr>
          <w:b/>
          <w:bCs/>
        </w:rPr>
        <w:t xml:space="preserve">Českého statistického úřadu o spotřebě paliv a energií v </w:t>
      </w:r>
      <w:r w:rsidR="00B20DAB">
        <w:rPr>
          <w:b/>
          <w:bCs/>
        </w:rPr>
        <w:t>českých domácnost</w:t>
      </w:r>
      <w:r w:rsidR="005E7C60">
        <w:rPr>
          <w:b/>
          <w:bCs/>
        </w:rPr>
        <w:t>ech</w:t>
      </w:r>
      <w:r w:rsidR="00E14BA3">
        <w:rPr>
          <w:b/>
          <w:bCs/>
        </w:rPr>
        <w:t xml:space="preserve"> potrvá do 15. ledna 2016.</w:t>
      </w:r>
      <w:r>
        <w:rPr>
          <w:b/>
          <w:bCs/>
        </w:rPr>
        <w:t xml:space="preserve"> </w:t>
      </w:r>
      <w:r w:rsidRPr="006419D7">
        <w:rPr>
          <w:b/>
          <w:bCs/>
        </w:rPr>
        <w:t>Hlavním cílem je získat aktuální údaje o spotřebě paliv a energií v domácnostech podle účelu použití</w:t>
      </w:r>
      <w:r>
        <w:rPr>
          <w:b/>
          <w:bCs/>
        </w:rPr>
        <w:t>.</w:t>
      </w:r>
    </w:p>
    <w:p w:rsidR="006419D7" w:rsidRDefault="006419D7" w:rsidP="00FE4369">
      <w:pPr>
        <w:jc w:val="left"/>
        <w:rPr>
          <w:b/>
          <w:bCs/>
        </w:rPr>
      </w:pPr>
    </w:p>
    <w:p w:rsidR="00CA1C86" w:rsidRDefault="00AB6D97" w:rsidP="00FE4369">
      <w:pPr>
        <w:jc w:val="left"/>
      </w:pPr>
      <w:r>
        <w:t xml:space="preserve">Šetření je rozděleno do </w:t>
      </w:r>
      <w:r w:rsidRPr="00AB6D97">
        <w:t>několika tematických oblastí.</w:t>
      </w:r>
      <w:r w:rsidRPr="00AB6D97">
        <w:rPr>
          <w:i/>
        </w:rPr>
        <w:t xml:space="preserve"> „</w:t>
      </w:r>
      <w:r w:rsidR="006419D7" w:rsidRPr="00AB6D97">
        <w:rPr>
          <w:i/>
        </w:rPr>
        <w:t xml:space="preserve">Zjišťovány budou </w:t>
      </w:r>
      <w:r w:rsidR="0024221F">
        <w:rPr>
          <w:i/>
        </w:rPr>
        <w:t xml:space="preserve">mimo jiné </w:t>
      </w:r>
      <w:r w:rsidR="006419D7" w:rsidRPr="00AB6D97">
        <w:rPr>
          <w:i/>
        </w:rPr>
        <w:t xml:space="preserve">údaje o tom, jak je v domácnostech zajišťováno </w:t>
      </w:r>
      <w:r w:rsidR="006B550F" w:rsidRPr="00AB6D97">
        <w:rPr>
          <w:i/>
        </w:rPr>
        <w:t xml:space="preserve">vytápění </w:t>
      </w:r>
      <w:r w:rsidR="00E14BA3" w:rsidRPr="00AB6D97">
        <w:rPr>
          <w:i/>
        </w:rPr>
        <w:t xml:space="preserve">a chlazení </w:t>
      </w:r>
      <w:r w:rsidR="006B550F" w:rsidRPr="00AB6D97">
        <w:rPr>
          <w:i/>
        </w:rPr>
        <w:t>vnitřních prostor,</w:t>
      </w:r>
      <w:r w:rsidR="00CA1C86" w:rsidRPr="00AB6D97">
        <w:rPr>
          <w:i/>
        </w:rPr>
        <w:t xml:space="preserve"> </w:t>
      </w:r>
      <w:r w:rsidR="006B550F" w:rsidRPr="00AB6D97">
        <w:rPr>
          <w:i/>
        </w:rPr>
        <w:t>ohřev vody, vaření</w:t>
      </w:r>
      <w:r w:rsidR="006419D7" w:rsidRPr="00AB6D97">
        <w:rPr>
          <w:i/>
        </w:rPr>
        <w:t xml:space="preserve"> či</w:t>
      </w:r>
      <w:r w:rsidR="006B550F" w:rsidRPr="00AB6D97">
        <w:rPr>
          <w:i/>
        </w:rPr>
        <w:t xml:space="preserve"> osvětlení</w:t>
      </w:r>
      <w:r w:rsidR="00E14BA3" w:rsidRPr="00AB6D97">
        <w:rPr>
          <w:i/>
        </w:rPr>
        <w:t>.</w:t>
      </w:r>
      <w:r w:rsidR="00CA1C86" w:rsidRPr="00AB6D97">
        <w:rPr>
          <w:i/>
        </w:rPr>
        <w:t xml:space="preserve"> </w:t>
      </w:r>
      <w:r w:rsidR="0024221F">
        <w:rPr>
          <w:i/>
        </w:rPr>
        <w:t xml:space="preserve">Zajímá nás i </w:t>
      </w:r>
      <w:r w:rsidR="00483B3F">
        <w:rPr>
          <w:i/>
        </w:rPr>
        <w:t xml:space="preserve">spotřeba různých druhů energie, </w:t>
      </w:r>
      <w:r w:rsidR="0024221F">
        <w:rPr>
          <w:i/>
        </w:rPr>
        <w:t>vybavenost domácností různými druhy spotřebičů, jaká je jejich energetická účinnost nebo stáří.</w:t>
      </w:r>
      <w:r w:rsidR="00483B3F">
        <w:rPr>
          <w:i/>
        </w:rPr>
        <w:t xml:space="preserve"> To všechno jsou informace, které z jiných zdrojů nejsou v potřebném detailu k dispozici. Cílem celého šetření je získat podrobnější údaje o struktuře spotřeby energií v domácnostech</w:t>
      </w:r>
      <w:r w:rsidRPr="00AB6D97">
        <w:rPr>
          <w:i/>
        </w:rPr>
        <w:t>,“</w:t>
      </w:r>
      <w:r>
        <w:t xml:space="preserve"> </w:t>
      </w:r>
      <w:r w:rsidRPr="00AB6D97">
        <w:t>uvedl Jan Ernest, vrchní ředitel sekce produkčních statistik Českého statistického úřadu (ČSÚ).</w:t>
      </w:r>
      <w:r>
        <w:t xml:space="preserve"> </w:t>
      </w:r>
    </w:p>
    <w:p w:rsidR="001571E2" w:rsidRDefault="001571E2" w:rsidP="00FE4369">
      <w:pPr>
        <w:jc w:val="left"/>
      </w:pPr>
    </w:p>
    <w:p w:rsidR="00E14BA3" w:rsidRPr="00EE1B1C" w:rsidRDefault="00790532" w:rsidP="00FE4369">
      <w:pPr>
        <w:jc w:val="left"/>
      </w:pPr>
      <w:r w:rsidRPr="00790532">
        <w:t>Zjišťování se uskuteční na území České republiky v téměř 20</w:t>
      </w:r>
      <w:r>
        <w:t xml:space="preserve"> 000 </w:t>
      </w:r>
      <w:r w:rsidRPr="00790532">
        <w:t xml:space="preserve">domácnostech. </w:t>
      </w:r>
      <w:r w:rsidR="006B550F">
        <w:t>Výsledky budou zveřejněny na podzim</w:t>
      </w:r>
      <w:r w:rsidR="006419D7">
        <w:t> </w:t>
      </w:r>
      <w:r w:rsidR="006B550F">
        <w:t>2016.</w:t>
      </w:r>
      <w:r w:rsidR="00CA1C86">
        <w:t xml:space="preserve"> </w:t>
      </w:r>
      <w:r w:rsidR="00CA1C86" w:rsidRPr="00CA1C86">
        <w:rPr>
          <w:i/>
        </w:rPr>
        <w:t xml:space="preserve">„Získaná data pomohou například při směřování energetické a dotační politiky státu, třeba u programů Nová zelená úsporám, na výměnu starých kotlů na pevná paliva nebo na zateplování bytových a rodinných domů. Díky šetření </w:t>
      </w:r>
      <w:r w:rsidR="007365BF">
        <w:rPr>
          <w:i/>
        </w:rPr>
        <w:t xml:space="preserve">rovněž </w:t>
      </w:r>
      <w:r w:rsidR="00CA1C86" w:rsidRPr="00CA1C86">
        <w:rPr>
          <w:i/>
        </w:rPr>
        <w:t xml:space="preserve">budeme mít srovnání spotřeby energie našich domácností s dalšími členskými státy EU. Domácnosti si </w:t>
      </w:r>
      <w:r w:rsidR="00713A56">
        <w:rPr>
          <w:i/>
        </w:rPr>
        <w:t xml:space="preserve">také </w:t>
      </w:r>
      <w:r w:rsidR="00CA1C86" w:rsidRPr="00CA1C86">
        <w:rPr>
          <w:i/>
        </w:rPr>
        <w:t>budou moci porovnat svoji spotřebu paliv a energií s průměrnou spotřebou v</w:t>
      </w:r>
      <w:r w:rsidR="0093189D">
        <w:rPr>
          <w:i/>
        </w:rPr>
        <w:t> </w:t>
      </w:r>
      <w:r w:rsidR="00CA1C86" w:rsidRPr="00CA1C86">
        <w:rPr>
          <w:i/>
        </w:rPr>
        <w:t xml:space="preserve">bytech s podobnými charakteristikami,“ </w:t>
      </w:r>
      <w:r w:rsidR="00CA1C86" w:rsidRPr="00CA1C86">
        <w:t xml:space="preserve">uvedla Iva Ritschelová, předsedkyně </w:t>
      </w:r>
      <w:r w:rsidR="00E14431">
        <w:t>ČSÚ</w:t>
      </w:r>
      <w:r>
        <w:t>.</w:t>
      </w:r>
    </w:p>
    <w:p w:rsidR="006B550F" w:rsidRDefault="006B550F" w:rsidP="00FE4369">
      <w:pPr>
        <w:jc w:val="left"/>
      </w:pPr>
    </w:p>
    <w:p w:rsidR="002C7760" w:rsidRDefault="00671D08" w:rsidP="00FE4369">
      <w:pPr>
        <w:jc w:val="left"/>
      </w:pPr>
      <w:r w:rsidRPr="00E23AD4">
        <w:t xml:space="preserve">Šetření </w:t>
      </w:r>
      <w:r w:rsidR="00E23AD4" w:rsidRPr="00E23AD4">
        <w:t>Energo 2015</w:t>
      </w:r>
      <w:r w:rsidRPr="00E23AD4">
        <w:t xml:space="preserve"> </w:t>
      </w:r>
      <w:r w:rsidR="00AB6D97">
        <w:t>budou zajišťovat odborně proškolení tazatelé krajských správ ČSÚ</w:t>
      </w:r>
      <w:r w:rsidR="001571E2">
        <w:t xml:space="preserve"> formou osobního rozhovoru</w:t>
      </w:r>
      <w:r w:rsidR="00AB6D97">
        <w:t xml:space="preserve">. </w:t>
      </w:r>
      <w:r w:rsidR="0007499B">
        <w:t>„</w:t>
      </w:r>
      <w:r w:rsidR="0007499B" w:rsidRPr="0007499B">
        <w:rPr>
          <w:i/>
        </w:rPr>
        <w:t xml:space="preserve">Konkrétně v Kraji Vysočina navštíví 1 102 </w:t>
      </w:r>
      <w:r w:rsidR="00E14431">
        <w:rPr>
          <w:i/>
        </w:rPr>
        <w:t>domácností</w:t>
      </w:r>
      <w:r w:rsidR="00E14431" w:rsidRPr="0007499B">
        <w:rPr>
          <w:i/>
        </w:rPr>
        <w:t xml:space="preserve"> </w:t>
      </w:r>
      <w:r w:rsidR="0007499B">
        <w:rPr>
          <w:i/>
        </w:rPr>
        <w:t xml:space="preserve">celkem </w:t>
      </w:r>
      <w:r w:rsidR="0007499B" w:rsidRPr="0007499B">
        <w:rPr>
          <w:i/>
        </w:rPr>
        <w:t>32</w:t>
      </w:r>
      <w:r w:rsidR="00DE1632">
        <w:rPr>
          <w:i/>
        </w:rPr>
        <w:t> </w:t>
      </w:r>
      <w:r w:rsidR="0007499B" w:rsidRPr="0007499B">
        <w:rPr>
          <w:i/>
        </w:rPr>
        <w:t xml:space="preserve">tazatelů. </w:t>
      </w:r>
      <w:r w:rsidR="00E14431">
        <w:rPr>
          <w:i/>
        </w:rPr>
        <w:t>P</w:t>
      </w:r>
      <w:r w:rsidRPr="0007499B">
        <w:rPr>
          <w:i/>
        </w:rPr>
        <w:t>rok</w:t>
      </w:r>
      <w:r w:rsidR="002C7760" w:rsidRPr="0007499B">
        <w:rPr>
          <w:i/>
        </w:rPr>
        <w:t>áž</w:t>
      </w:r>
      <w:r w:rsidR="00B87300" w:rsidRPr="0007499B">
        <w:rPr>
          <w:i/>
        </w:rPr>
        <w:t>ou</w:t>
      </w:r>
      <w:r w:rsidR="002C7760" w:rsidRPr="0007499B">
        <w:rPr>
          <w:i/>
        </w:rPr>
        <w:t xml:space="preserve"> </w:t>
      </w:r>
      <w:r w:rsidR="00CF0CDD">
        <w:rPr>
          <w:i/>
        </w:rPr>
        <w:t xml:space="preserve">se </w:t>
      </w:r>
      <w:r w:rsidRPr="0007499B">
        <w:rPr>
          <w:i/>
        </w:rPr>
        <w:t xml:space="preserve">průkazem </w:t>
      </w:r>
      <w:r w:rsidR="00F754A7" w:rsidRPr="0007499B">
        <w:rPr>
          <w:i/>
        </w:rPr>
        <w:t xml:space="preserve">zaměstnance ČSÚ nebo průkazem </w:t>
      </w:r>
      <w:r w:rsidRPr="0007499B">
        <w:rPr>
          <w:i/>
        </w:rPr>
        <w:t xml:space="preserve">tazatele </w:t>
      </w:r>
      <w:r w:rsidR="00DF2A58">
        <w:rPr>
          <w:i/>
        </w:rPr>
        <w:t>a</w:t>
      </w:r>
      <w:r w:rsidR="00DE1632">
        <w:rPr>
          <w:i/>
        </w:rPr>
        <w:t> </w:t>
      </w:r>
      <w:r w:rsidR="002F591E">
        <w:rPr>
          <w:i/>
        </w:rPr>
        <w:t xml:space="preserve">příslušným pověřením, které je ve spojení </w:t>
      </w:r>
      <w:r w:rsidR="00F754A7" w:rsidRPr="0007499B">
        <w:rPr>
          <w:i/>
        </w:rPr>
        <w:t>s občanským průkazem</w:t>
      </w:r>
      <w:r w:rsidR="002F591E">
        <w:rPr>
          <w:i/>
        </w:rPr>
        <w:t xml:space="preserve"> opravňují k provedení šetření</w:t>
      </w:r>
      <w:r w:rsidR="0007499B">
        <w:rPr>
          <w:i/>
        </w:rPr>
        <w:t xml:space="preserve">,“ </w:t>
      </w:r>
      <w:r w:rsidR="0007499B" w:rsidRPr="0007499B">
        <w:t>doplnila Jitka Číhalová</w:t>
      </w:r>
      <w:r w:rsidR="0007499B">
        <w:t xml:space="preserve">, ředitelka Krajské správy ČSÚ v Jihlavě. </w:t>
      </w:r>
    </w:p>
    <w:p w:rsidR="0007499B" w:rsidRPr="0007499B" w:rsidRDefault="0007499B" w:rsidP="00FE4369">
      <w:pPr>
        <w:jc w:val="left"/>
        <w:rPr>
          <w:i/>
          <w:color w:val="000000"/>
        </w:rPr>
      </w:pPr>
    </w:p>
    <w:p w:rsidR="001C0809" w:rsidRDefault="007C4140" w:rsidP="00FE4369">
      <w:pPr>
        <w:jc w:val="left"/>
        <w:rPr>
          <w:iCs/>
        </w:rPr>
      </w:pPr>
      <w:r w:rsidRPr="00790532">
        <w:t xml:space="preserve">Ve všech fázích šetření </w:t>
      </w:r>
      <w:r w:rsidR="002C7760" w:rsidRPr="00790532">
        <w:t xml:space="preserve">ČSÚ důsledně dbá na ochranu </w:t>
      </w:r>
      <w:r w:rsidRPr="00790532">
        <w:t xml:space="preserve">osobních </w:t>
      </w:r>
      <w:r w:rsidR="002C7760" w:rsidRPr="00790532">
        <w:t>údajů. Zjišťování probíhá anonymně</w:t>
      </w:r>
      <w:r w:rsidR="00790532" w:rsidRPr="00790532">
        <w:t xml:space="preserve">. </w:t>
      </w:r>
      <w:r w:rsidR="002C7760" w:rsidRPr="00790532">
        <w:rPr>
          <w:iCs/>
        </w:rPr>
        <w:t xml:space="preserve">Všichni zúčastnění pracovníci ČSÚ jsou ze zákona vázáni </w:t>
      </w:r>
      <w:r w:rsidR="00790532">
        <w:rPr>
          <w:iCs/>
        </w:rPr>
        <w:t xml:space="preserve">povinností </w:t>
      </w:r>
      <w:r w:rsidR="002C7760" w:rsidRPr="00790532">
        <w:rPr>
          <w:iCs/>
        </w:rPr>
        <w:t>mlčenlivost</w:t>
      </w:r>
      <w:r w:rsidR="00DB3B58">
        <w:rPr>
          <w:iCs/>
        </w:rPr>
        <w:t>i</w:t>
      </w:r>
      <w:r w:rsidR="00790532" w:rsidRPr="00790532">
        <w:rPr>
          <w:iCs/>
        </w:rPr>
        <w:t>.</w:t>
      </w:r>
    </w:p>
    <w:p w:rsidR="00170B54" w:rsidRDefault="00170B54" w:rsidP="00FE4369">
      <w:pPr>
        <w:jc w:val="left"/>
        <w:rPr>
          <w:iCs/>
        </w:rPr>
      </w:pPr>
    </w:p>
    <w:p w:rsidR="001C0809" w:rsidRDefault="001C0809" w:rsidP="00FE4369">
      <w:pPr>
        <w:jc w:val="left"/>
        <w:rPr>
          <w:iCs/>
        </w:rPr>
      </w:pPr>
      <w:r w:rsidRPr="001C0809">
        <w:rPr>
          <w:iCs/>
        </w:rPr>
        <w:t xml:space="preserve">Více informací naleznete zde: </w:t>
      </w:r>
      <w:hyperlink r:id="rId6" w:history="1">
        <w:r w:rsidR="00F94866">
          <w:rPr>
            <w:rStyle w:val="Hypertextovodkaz"/>
            <w:iCs/>
          </w:rPr>
          <w:t>www.czso.cz/csu/czso/energo-2015</w:t>
        </w:r>
      </w:hyperlink>
      <w:r>
        <w:rPr>
          <w:iCs/>
        </w:rPr>
        <w:t>.</w:t>
      </w:r>
    </w:p>
    <w:p w:rsidR="001571E2" w:rsidRPr="002F591E" w:rsidRDefault="001571E2" w:rsidP="00FE4369">
      <w:pPr>
        <w:jc w:val="left"/>
        <w:rPr>
          <w:iCs/>
          <w:sz w:val="16"/>
          <w:szCs w:val="16"/>
        </w:rPr>
      </w:pPr>
    </w:p>
    <w:p w:rsidR="00B20DAB" w:rsidRDefault="00C0346D" w:rsidP="00B20DAB">
      <w:pPr>
        <w:jc w:val="left"/>
      </w:pPr>
      <w:r w:rsidRPr="00C0346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249.35pt;margin-top:11.55pt;width:187.85pt;height:90.7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" strokecolor="white">
            <v:textbox>
              <w:txbxContent>
                <w:p w:rsidR="00E6616A" w:rsidRDefault="00E6616A" w:rsidP="005E7C60"/>
                <w:p w:rsidR="00E6616A" w:rsidRDefault="00E6616A" w:rsidP="005E7C60">
                  <w:r>
                    <w:t>Jana Daněčková</w:t>
                  </w:r>
                </w:p>
                <w:p w:rsidR="00E6616A" w:rsidRDefault="00E6616A" w:rsidP="005E7C60">
                  <w:pPr>
                    <w:jc w:val="left"/>
                  </w:pPr>
                  <w:r>
                    <w:t>krajský garant šetření v Kraji Vysočina</w:t>
                  </w:r>
                </w:p>
                <w:p w:rsidR="00E6616A" w:rsidRDefault="00E6616A" w:rsidP="005E7C60">
                  <w:r>
                    <w:t>Tel.: 568 840 176</w:t>
                  </w:r>
                </w:p>
                <w:p w:rsidR="00E6616A" w:rsidRPr="001C6490" w:rsidRDefault="00E6616A" w:rsidP="005E7C60">
                  <w:r>
                    <w:t>Mobil: 731 622 004</w:t>
                  </w:r>
                </w:p>
                <w:p w:rsidR="00E6616A" w:rsidRDefault="00E6616A" w:rsidP="005E7C60">
                  <w:r>
                    <w:t xml:space="preserve">E-mail: </w:t>
                  </w:r>
                  <w:hyperlink r:id="rId7" w:history="1">
                    <w:r w:rsidRPr="0088210B">
                      <w:rPr>
                        <w:rStyle w:val="Hypertextovodkaz"/>
                      </w:rPr>
                      <w:t>jana.daneckova@czso.cz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</w:p>
    <w:p w:rsidR="00B157BE" w:rsidRDefault="00B157BE" w:rsidP="00B157BE">
      <w:pPr>
        <w:pStyle w:val="Zkladntextodsazen3"/>
        <w:ind w:firstLine="0"/>
        <w:jc w:val="left"/>
        <w:rPr>
          <w:b/>
          <w:bCs/>
          <w:i/>
          <w:iCs/>
          <w:sz w:val="16"/>
          <w:szCs w:val="16"/>
        </w:rPr>
      </w:pPr>
      <w:r>
        <w:rPr>
          <w:b/>
          <w:bCs/>
          <w:sz w:val="20"/>
          <w:szCs w:val="20"/>
        </w:rPr>
        <w:t>Kontakt</w:t>
      </w:r>
      <w:r w:rsidR="00B46FDF">
        <w:rPr>
          <w:b/>
          <w:bCs/>
          <w:sz w:val="20"/>
          <w:szCs w:val="20"/>
        </w:rPr>
        <w:t>y</w:t>
      </w:r>
      <w:r w:rsidR="00E14BA3">
        <w:rPr>
          <w:b/>
          <w:bCs/>
          <w:sz w:val="20"/>
          <w:szCs w:val="20"/>
        </w:rPr>
        <w:t>:</w:t>
      </w:r>
    </w:p>
    <w:p w:rsidR="00B157BE" w:rsidRDefault="001571E2" w:rsidP="00B157BE">
      <w:pPr>
        <w:jc w:val="left"/>
        <w:rPr>
          <w:rFonts w:ascii="Times New Roman" w:hAnsi="Times New Roman"/>
        </w:rPr>
      </w:pPr>
      <w:r>
        <w:t>Šárka Freudenreichová</w:t>
      </w:r>
    </w:p>
    <w:p w:rsidR="000D4D88" w:rsidRDefault="001571E2" w:rsidP="00B157BE">
      <w:pPr>
        <w:jc w:val="left"/>
      </w:pPr>
      <w:r>
        <w:t>vedoucí oddělení</w:t>
      </w:r>
      <w:r w:rsidR="000D4D88">
        <w:t xml:space="preserve"> </w:t>
      </w:r>
      <w:r>
        <w:t>terénních zjišťování</w:t>
      </w:r>
    </w:p>
    <w:p w:rsidR="00B157BE" w:rsidRDefault="000D4D88" w:rsidP="00B157BE">
      <w:pPr>
        <w:jc w:val="left"/>
      </w:pPr>
      <w:r>
        <w:t xml:space="preserve">Tel.: </w:t>
      </w:r>
      <w:r w:rsidR="001571E2">
        <w:t>567 109 069</w:t>
      </w:r>
    </w:p>
    <w:p w:rsidR="001571E2" w:rsidRDefault="001571E2" w:rsidP="00B157BE">
      <w:pPr>
        <w:jc w:val="left"/>
        <w:rPr>
          <w:rFonts w:ascii="Times New Roman" w:hAnsi="Times New Roman"/>
        </w:rPr>
      </w:pPr>
      <w:r>
        <w:t>Mobil: 737 915 691</w:t>
      </w:r>
    </w:p>
    <w:p w:rsidR="00B20DAB" w:rsidRPr="00A9127F" w:rsidRDefault="00B157BE" w:rsidP="00B20DAB">
      <w:pPr>
        <w:jc w:val="left"/>
      </w:pPr>
      <w:r>
        <w:t xml:space="preserve">E-mail: </w:t>
      </w:r>
      <w:hyperlink r:id="rId8" w:history="1">
        <w:r w:rsidR="001571E2" w:rsidRPr="0088210B">
          <w:rPr>
            <w:rStyle w:val="Hypertextovodkaz"/>
          </w:rPr>
          <w:t>sarka.freudenreichova@czso.cz</w:t>
        </w:r>
      </w:hyperlink>
      <w:r w:rsidR="001571E2">
        <w:t xml:space="preserve"> </w:t>
      </w:r>
    </w:p>
    <w:sectPr w:rsidR="00B20DAB" w:rsidRPr="00A9127F" w:rsidSect="00601D05">
      <w:headerReference w:type="default" r:id="rId9"/>
      <w:footerReference w:type="default" r:id="rId10"/>
      <w:pgSz w:w="11907" w:h="16839" w:code="9"/>
      <w:pgMar w:top="2892" w:right="1418" w:bottom="1134" w:left="1985" w:header="851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FC" w:rsidRDefault="007E60FC" w:rsidP="009062CB">
      <w:pPr>
        <w:spacing w:line="240" w:lineRule="auto"/>
      </w:pPr>
      <w:r>
        <w:separator/>
      </w:r>
    </w:p>
  </w:endnote>
  <w:endnote w:type="continuationSeparator" w:id="1">
    <w:p w:rsidR="007E60FC" w:rsidRDefault="007E60FC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6A" w:rsidRDefault="00C0346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65" type="#_x0000_t202" style="position:absolute;left:0;text-align:left;margin-left:99.2pt;margin-top:770.9pt;width:449.05pt;height:40.25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BR3&#10;dm/hAAAADgEAAA8AAAAAAAAAAAAAAAAAZgQAAGRycy9kb3ducmV2LnhtbFBLBQYAAAAABAAEAPMA&#10;AAB0BQAAAAA=&#10;" filled="f" stroked="f">
          <v:textbox style="mso-next-textbox:#Textové pole 2" inset="0,0,0,0">
            <w:txbxContent>
              <w:p w:rsidR="0093189D" w:rsidRPr="00967AAD" w:rsidRDefault="0093189D" w:rsidP="0093189D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967AAD">
                  <w:rPr>
                    <w:rFonts w:cs="Arial"/>
                    <w:b/>
                    <w:bCs/>
                    <w:sz w:val="15"/>
                    <w:szCs w:val="15"/>
                  </w:rPr>
                  <w:t>Krajská správa ČSÚ v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 Jihlavě</w:t>
                </w:r>
              </w:p>
              <w:p w:rsidR="0093189D" w:rsidRPr="00967AAD" w:rsidRDefault="0093189D" w:rsidP="0093189D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Regionální informace o</w:t>
                </w:r>
                <w:r w:rsidRPr="00967AAD">
                  <w:rPr>
                    <w:rFonts w:cs="Arial"/>
                    <w:bCs/>
                    <w:sz w:val="15"/>
                    <w:szCs w:val="15"/>
                  </w:rPr>
                  <w:t xml:space="preserve"> HDP, obyvatelstvu, průměrných mzdách a mnohé další najdete na stránkách </w:t>
                </w:r>
                <w:r>
                  <w:rPr>
                    <w:rFonts w:cs="Arial"/>
                    <w:bCs/>
                    <w:sz w:val="15"/>
                    <w:szCs w:val="15"/>
                  </w:rPr>
                  <w:t>Krajské správy</w:t>
                </w:r>
              </w:p>
              <w:p w:rsidR="0093189D" w:rsidRPr="00967AAD" w:rsidRDefault="0093189D" w:rsidP="0093189D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ČSÚ v Jihlavě</w:t>
                </w:r>
                <w:r w:rsidRPr="00967AAD">
                  <w:rPr>
                    <w:rFonts w:cs="Arial"/>
                    <w:bCs/>
                    <w:sz w:val="15"/>
                    <w:szCs w:val="15"/>
                  </w:rPr>
                  <w:t xml:space="preserve">: </w:t>
                </w:r>
                <w:hyperlink r:id="rId1" w:history="1">
                  <w:r w:rsidRPr="0093189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www.jihlava.czso.cz</w:t>
                  </w:r>
                </w:hyperlink>
                <w:r w:rsidRPr="00967AAD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tel.: </w:t>
                </w:r>
                <w:r>
                  <w:rPr>
                    <w:rFonts w:cs="Arial"/>
                    <w:sz w:val="15"/>
                    <w:szCs w:val="15"/>
                  </w:rPr>
                  <w:t>567 109 062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</w:rPr>
                  <w:t xml:space="preserve">  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e-mail: </w:t>
                </w:r>
                <w:hyperlink r:id="rId2" w:history="1">
                  <w:r w:rsidRPr="00EF5427">
                    <w:rPr>
                      <w:rStyle w:val="Hypertextovodkaz"/>
                      <w:rFonts w:cs="Arial"/>
                      <w:sz w:val="15"/>
                      <w:szCs w:val="15"/>
                    </w:rPr>
                    <w:t>infoservisvys@czso.cz</w:t>
                  </w:r>
                </w:hyperlink>
                <w:r w:rsidRPr="00967AAD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id="_x0000_s2063" type="#_x0000_t202" style="position:absolute;left:0;text-align:left;margin-left:412.95pt;margin-top:49.25pt;width:26.75pt;height:24.15pt;z-index:2;mso-width-relative:margin;mso-height-relative:margin" stroked="f">
          <v:textbox>
            <w:txbxContent>
              <w:p w:rsidR="00E6616A" w:rsidRDefault="00C0346D" w:rsidP="006A64DC">
                <w:r>
                  <w:fldChar w:fldCharType="begin"/>
                </w:r>
                <w:r w:rsidR="004F77F3">
                  <w:instrText xml:space="preserve"> PAGE   \* MERGEFORMAT </w:instrText>
                </w:r>
                <w:r>
                  <w:fldChar w:fldCharType="separate"/>
                </w:r>
                <w:r w:rsidR="0079608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FC" w:rsidRDefault="007E60FC" w:rsidP="009062CB">
      <w:pPr>
        <w:spacing w:line="240" w:lineRule="auto"/>
      </w:pPr>
      <w:r>
        <w:separator/>
      </w:r>
    </w:p>
  </w:footnote>
  <w:footnote w:type="continuationSeparator" w:id="1">
    <w:p w:rsidR="007E60FC" w:rsidRDefault="007E60FC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6A" w:rsidRDefault="00C0346D" w:rsidP="00601D05">
    <w:pPr>
      <w:pStyle w:val="Zhlav"/>
      <w:ind w:left="-1418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97.25pt;height:81.75pt;visibility:visible">
          <v:imagedata r:id="rId1" o:title="Tisková zpráva_KS_Brn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362"/>
    <w:rsid w:val="00003FCE"/>
    <w:rsid w:val="00017B7C"/>
    <w:rsid w:val="000653DA"/>
    <w:rsid w:val="0007499B"/>
    <w:rsid w:val="00091929"/>
    <w:rsid w:val="000A134B"/>
    <w:rsid w:val="000A4F39"/>
    <w:rsid w:val="000C3BE4"/>
    <w:rsid w:val="000D4A13"/>
    <w:rsid w:val="000D4D88"/>
    <w:rsid w:val="000E7405"/>
    <w:rsid w:val="001078EA"/>
    <w:rsid w:val="00117B9B"/>
    <w:rsid w:val="0012742D"/>
    <w:rsid w:val="00130AF5"/>
    <w:rsid w:val="001571E2"/>
    <w:rsid w:val="00157876"/>
    <w:rsid w:val="00170B54"/>
    <w:rsid w:val="00170C23"/>
    <w:rsid w:val="001A3867"/>
    <w:rsid w:val="001B4381"/>
    <w:rsid w:val="001C0809"/>
    <w:rsid w:val="001C15E6"/>
    <w:rsid w:val="001D136C"/>
    <w:rsid w:val="001D54E9"/>
    <w:rsid w:val="001E0827"/>
    <w:rsid w:val="002070FF"/>
    <w:rsid w:val="0024221F"/>
    <w:rsid w:val="002719BD"/>
    <w:rsid w:val="00280E99"/>
    <w:rsid w:val="002C0964"/>
    <w:rsid w:val="002C3AD0"/>
    <w:rsid w:val="002C7760"/>
    <w:rsid w:val="002E530C"/>
    <w:rsid w:val="002F591E"/>
    <w:rsid w:val="00307376"/>
    <w:rsid w:val="0031136B"/>
    <w:rsid w:val="003310CE"/>
    <w:rsid w:val="003506C0"/>
    <w:rsid w:val="00356A89"/>
    <w:rsid w:val="00363117"/>
    <w:rsid w:val="0039332D"/>
    <w:rsid w:val="00397D4F"/>
    <w:rsid w:val="003A5056"/>
    <w:rsid w:val="003A59AD"/>
    <w:rsid w:val="003C78DD"/>
    <w:rsid w:val="003D3E15"/>
    <w:rsid w:val="00431936"/>
    <w:rsid w:val="004373AF"/>
    <w:rsid w:val="00440C7A"/>
    <w:rsid w:val="00446F9B"/>
    <w:rsid w:val="00462F5D"/>
    <w:rsid w:val="00465CC5"/>
    <w:rsid w:val="00483B3F"/>
    <w:rsid w:val="00484E71"/>
    <w:rsid w:val="004905E7"/>
    <w:rsid w:val="00492F9D"/>
    <w:rsid w:val="004C09C4"/>
    <w:rsid w:val="004C54E8"/>
    <w:rsid w:val="004D38E8"/>
    <w:rsid w:val="004D7BA6"/>
    <w:rsid w:val="004F2708"/>
    <w:rsid w:val="004F5C70"/>
    <w:rsid w:val="004F6E8E"/>
    <w:rsid w:val="004F77F3"/>
    <w:rsid w:val="0054312D"/>
    <w:rsid w:val="00550B6A"/>
    <w:rsid w:val="0058344F"/>
    <w:rsid w:val="005E7C60"/>
    <w:rsid w:val="0060068C"/>
    <w:rsid w:val="00601D05"/>
    <w:rsid w:val="00601F08"/>
    <w:rsid w:val="00604919"/>
    <w:rsid w:val="006300DE"/>
    <w:rsid w:val="006419D7"/>
    <w:rsid w:val="00643853"/>
    <w:rsid w:val="00671D08"/>
    <w:rsid w:val="006A4241"/>
    <w:rsid w:val="006A64DC"/>
    <w:rsid w:val="006B550F"/>
    <w:rsid w:val="006E407D"/>
    <w:rsid w:val="00707597"/>
    <w:rsid w:val="00713A56"/>
    <w:rsid w:val="007365BF"/>
    <w:rsid w:val="00740D60"/>
    <w:rsid w:val="0076462B"/>
    <w:rsid w:val="00771ADA"/>
    <w:rsid w:val="00790532"/>
    <w:rsid w:val="0079608B"/>
    <w:rsid w:val="007B1BB6"/>
    <w:rsid w:val="007B249C"/>
    <w:rsid w:val="007C1A8F"/>
    <w:rsid w:val="007C3AAD"/>
    <w:rsid w:val="007C4140"/>
    <w:rsid w:val="007E4EAA"/>
    <w:rsid w:val="007E60FC"/>
    <w:rsid w:val="007E6C67"/>
    <w:rsid w:val="00821EFE"/>
    <w:rsid w:val="0085305F"/>
    <w:rsid w:val="0085734B"/>
    <w:rsid w:val="008910BA"/>
    <w:rsid w:val="0089299F"/>
    <w:rsid w:val="00897F55"/>
    <w:rsid w:val="008A7E1F"/>
    <w:rsid w:val="008D5AAA"/>
    <w:rsid w:val="008E655C"/>
    <w:rsid w:val="008F593B"/>
    <w:rsid w:val="008F6320"/>
    <w:rsid w:val="009062CB"/>
    <w:rsid w:val="0092791B"/>
    <w:rsid w:val="0093189D"/>
    <w:rsid w:val="0096495E"/>
    <w:rsid w:val="00980867"/>
    <w:rsid w:val="00981B4B"/>
    <w:rsid w:val="009B3324"/>
    <w:rsid w:val="009C71DA"/>
    <w:rsid w:val="009F6362"/>
    <w:rsid w:val="00A45AB1"/>
    <w:rsid w:val="00A534E0"/>
    <w:rsid w:val="00A736F8"/>
    <w:rsid w:val="00A91239"/>
    <w:rsid w:val="00A94C2D"/>
    <w:rsid w:val="00AA6B76"/>
    <w:rsid w:val="00AA6E76"/>
    <w:rsid w:val="00AB06D5"/>
    <w:rsid w:val="00AB6D97"/>
    <w:rsid w:val="00AB6F60"/>
    <w:rsid w:val="00AB7BA0"/>
    <w:rsid w:val="00AC1AA5"/>
    <w:rsid w:val="00AD41AC"/>
    <w:rsid w:val="00B002CB"/>
    <w:rsid w:val="00B157BE"/>
    <w:rsid w:val="00B20DAB"/>
    <w:rsid w:val="00B3638A"/>
    <w:rsid w:val="00B46FDF"/>
    <w:rsid w:val="00B553B0"/>
    <w:rsid w:val="00B84913"/>
    <w:rsid w:val="00B87300"/>
    <w:rsid w:val="00BB26A9"/>
    <w:rsid w:val="00BB3B60"/>
    <w:rsid w:val="00BB462C"/>
    <w:rsid w:val="00BC5589"/>
    <w:rsid w:val="00BC7902"/>
    <w:rsid w:val="00BD3DB1"/>
    <w:rsid w:val="00BE3E74"/>
    <w:rsid w:val="00BF6CAA"/>
    <w:rsid w:val="00C0242E"/>
    <w:rsid w:val="00C0346D"/>
    <w:rsid w:val="00C22E45"/>
    <w:rsid w:val="00C30DC2"/>
    <w:rsid w:val="00C85FB7"/>
    <w:rsid w:val="00CA0741"/>
    <w:rsid w:val="00CA1C86"/>
    <w:rsid w:val="00CA673B"/>
    <w:rsid w:val="00CB7A9A"/>
    <w:rsid w:val="00CC75DC"/>
    <w:rsid w:val="00CF0CDD"/>
    <w:rsid w:val="00D11AB6"/>
    <w:rsid w:val="00D438C2"/>
    <w:rsid w:val="00D545D9"/>
    <w:rsid w:val="00D723F3"/>
    <w:rsid w:val="00DB3B58"/>
    <w:rsid w:val="00DE1632"/>
    <w:rsid w:val="00DE5AA7"/>
    <w:rsid w:val="00DF2A58"/>
    <w:rsid w:val="00E14431"/>
    <w:rsid w:val="00E14BA3"/>
    <w:rsid w:val="00E23AD4"/>
    <w:rsid w:val="00E2680A"/>
    <w:rsid w:val="00E6616A"/>
    <w:rsid w:val="00E86EB6"/>
    <w:rsid w:val="00ED7025"/>
    <w:rsid w:val="00EE1B1C"/>
    <w:rsid w:val="00EF1B61"/>
    <w:rsid w:val="00F10B15"/>
    <w:rsid w:val="00F25502"/>
    <w:rsid w:val="00F44C29"/>
    <w:rsid w:val="00F635F6"/>
    <w:rsid w:val="00F754A7"/>
    <w:rsid w:val="00F821E5"/>
    <w:rsid w:val="00F877B9"/>
    <w:rsid w:val="00F94866"/>
    <w:rsid w:val="00F94AEC"/>
    <w:rsid w:val="00FA2521"/>
    <w:rsid w:val="00FA510A"/>
    <w:rsid w:val="00FB1188"/>
    <w:rsid w:val="00FB6F1B"/>
    <w:rsid w:val="00FC524A"/>
    <w:rsid w:val="00FE4369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 w:cs="Arial"/>
      <w:b/>
      <w:bCs/>
      <w:caps/>
      <w:color w:val="9F12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basedOn w:val="Standardnpsmoodstavce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basedOn w:val="Standardnpsmoodstavce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 w:cs="Arial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freudenreichova@czs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.daneckova@czs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so.cz/csu/czso/energo-201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vys@czso.cz" TargetMode="External"/><Relationship Id="rId1" Type="http://schemas.openxmlformats.org/officeDocument/2006/relationships/hyperlink" Target="http://www.jihlava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2413</CharactersWithSpaces>
  <SharedDoc>false</SharedDoc>
  <HLinks>
    <vt:vector size="30" baseType="variant">
      <vt:variant>
        <vt:i4>4653119</vt:i4>
      </vt:variant>
      <vt:variant>
        <vt:i4>3</vt:i4>
      </vt:variant>
      <vt:variant>
        <vt:i4>0</vt:i4>
      </vt:variant>
      <vt:variant>
        <vt:i4>5</vt:i4>
      </vt:variant>
      <vt:variant>
        <vt:lpwstr>mailto:sarka.freudenreichova@czso.cz</vt:lpwstr>
      </vt:variant>
      <vt:variant>
        <vt:lpwstr/>
      </vt:variant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https://www.czso.cz/csu/czso/energo-2015</vt:lpwstr>
      </vt:variant>
      <vt:variant>
        <vt:lpwstr/>
      </vt:variant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mailto:jana.daneckova@czso.cz</vt:lpwstr>
      </vt:variant>
      <vt:variant>
        <vt:lpwstr/>
      </vt:variant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mailto:infoservisvys@czso.cz</vt:lpwstr>
      </vt:variant>
      <vt:variant>
        <vt:lpwstr/>
      </vt:variant>
      <vt:variant>
        <vt:i4>7143547</vt:i4>
      </vt:variant>
      <vt:variant>
        <vt:i4>0</vt:i4>
      </vt:variant>
      <vt:variant>
        <vt:i4>0</vt:i4>
      </vt:variant>
      <vt:variant>
        <vt:i4>5</vt:i4>
      </vt:variant>
      <vt:variant>
        <vt:lpwstr>http://www.jihlava.czso.cz/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teply8571</cp:lastModifiedBy>
  <cp:revision>2</cp:revision>
  <cp:lastPrinted>2015-07-03T06:45:00Z</cp:lastPrinted>
  <dcterms:created xsi:type="dcterms:W3CDTF">2015-07-07T06:03:00Z</dcterms:created>
  <dcterms:modified xsi:type="dcterms:W3CDTF">2015-07-07T06:03:00Z</dcterms:modified>
</cp:coreProperties>
</file>